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22" w:rsidRDefault="00546922" w:rsidP="00546922">
      <w:pPr>
        <w:jc w:val="center"/>
        <w:rPr>
          <w:rFonts w:ascii="Verdana" w:hAnsi="Verdana"/>
          <w:sz w:val="21"/>
          <w:szCs w:val="21"/>
        </w:rPr>
      </w:pPr>
      <w:r>
        <w:t>VII. Требования к оформлению Заявления о внесении</w:t>
      </w:r>
    </w:p>
    <w:p w:rsidR="00546922" w:rsidRDefault="00546922" w:rsidP="00546922">
      <w:pPr>
        <w:jc w:val="center"/>
        <w:rPr>
          <w:rFonts w:ascii="Verdana" w:hAnsi="Verdana"/>
          <w:sz w:val="21"/>
          <w:szCs w:val="21"/>
        </w:rPr>
      </w:pPr>
      <w:r>
        <w:t>изменений в сведения о юридическом лице, содержащиеся</w:t>
      </w:r>
    </w:p>
    <w:p w:rsidR="00546922" w:rsidRDefault="00546922" w:rsidP="00546922">
      <w:pPr>
        <w:jc w:val="center"/>
        <w:rPr>
          <w:rFonts w:ascii="Verdana" w:hAnsi="Verdana"/>
          <w:sz w:val="21"/>
          <w:szCs w:val="21"/>
        </w:rPr>
      </w:pPr>
      <w:r>
        <w:t>в Едином государственном реестре юридических лиц</w:t>
      </w:r>
    </w:p>
    <w:p w:rsidR="00546922" w:rsidRDefault="00546922" w:rsidP="00546922">
      <w:pPr>
        <w:jc w:val="center"/>
        <w:rPr>
          <w:rFonts w:ascii="Verdana" w:hAnsi="Verdana"/>
          <w:sz w:val="21"/>
          <w:szCs w:val="21"/>
        </w:rPr>
      </w:pPr>
      <w:r>
        <w:t>(форма N Р14001)</w:t>
      </w:r>
    </w:p>
    <w:p w:rsidR="00546922" w:rsidRDefault="00546922" w:rsidP="00546922">
      <w:pPr>
        <w:ind w:firstLine="540"/>
        <w:jc w:val="both"/>
        <w:rPr>
          <w:rFonts w:ascii="Verdana" w:hAnsi="Verdana"/>
          <w:sz w:val="21"/>
          <w:szCs w:val="21"/>
        </w:rPr>
      </w:pPr>
      <w:r>
        <w:t> </w:t>
      </w:r>
    </w:p>
    <w:p w:rsidR="00546922" w:rsidRDefault="00546922" w:rsidP="00546922">
      <w:pPr>
        <w:ind w:firstLine="540"/>
        <w:jc w:val="both"/>
        <w:rPr>
          <w:rFonts w:ascii="Verdana" w:hAnsi="Verdana"/>
          <w:sz w:val="21"/>
          <w:szCs w:val="21"/>
        </w:rPr>
      </w:pPr>
      <w:r>
        <w:t>7.1. Заявление о внесении изменений в сведения о юридическом лице, содержащиеся в Едином государственном реестре юридических лиц, оформляется в случае изменения (исправления) сведений о юридическом лице, ранее внесенных в Единый государственный реестр юридических лиц.</w:t>
      </w:r>
    </w:p>
    <w:p w:rsidR="00546922" w:rsidRDefault="00546922" w:rsidP="00546922">
      <w:pPr>
        <w:ind w:firstLine="540"/>
        <w:jc w:val="both"/>
        <w:rPr>
          <w:rFonts w:ascii="Verdana" w:hAnsi="Verdana"/>
          <w:sz w:val="21"/>
          <w:szCs w:val="21"/>
        </w:rPr>
      </w:pPr>
      <w:r>
        <w:t>В случае изменения паспортных данных (изменение данных паспорта гражданина Российской Федерации (в том числе в связи с изменением фамилии, имени, отчества физического лица) или выдача паспорта гражданина Российской Федерации в связи с приобретением лицом без гражданства или иностранным гражданином гражданства Российской Федерации)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а также иных физических лиц, сведения о которых включены в Единый государственный реестр юридических лиц, Заявление о внесении изменений в сведения о юридическом лице, содержащиеся в Едином государственном реестре юридических лиц, не оформляется.</w:t>
      </w:r>
    </w:p>
    <w:p w:rsidR="00546922" w:rsidRDefault="00546922" w:rsidP="00546922">
      <w:pPr>
        <w:ind w:firstLine="540"/>
        <w:jc w:val="both"/>
        <w:rPr>
          <w:rFonts w:ascii="Verdana" w:hAnsi="Verdana"/>
          <w:sz w:val="21"/>
          <w:szCs w:val="21"/>
        </w:rPr>
      </w:pPr>
      <w:r>
        <w:t>7.2. Раздел 1 "Сведения о юридическом лице,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546922" w:rsidRDefault="00546922" w:rsidP="00546922">
      <w:pPr>
        <w:ind w:firstLine="540"/>
        <w:jc w:val="both"/>
        <w:rPr>
          <w:rFonts w:ascii="Verdana" w:hAnsi="Verdana"/>
          <w:sz w:val="21"/>
          <w:szCs w:val="21"/>
        </w:rPr>
      </w:pPr>
      <w:r>
        <w:t>7.3. В разделе 2 "Заявление представлено"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Если в вышеуказанном поле проставлено значение 2, в поле, состоящем из пятнадцати знакомест, указывается государственный регистрационный номер записи (ОГРН или ГРН), внесение которой в Единый государственный реестр юридических лиц было осуществлено на основании заявления (сообщения, уведомления), содержащего ошибки. При этом под ошибкой понимается описка, опечатка, арифметическая ошибка, иная подобная ошибка, допущенная заявителем при оформлении представленного ранее при государственной регистрации юридического лица заявления (уведомления, сообщения) и приведшая к несоответствию сведений, включенных в записи Единого государственного реестра юридических лиц на электронных носителях, сведениям, содержащимся в документах, представленных одновременно с таким заявлением (уведомлением, сообщением).</w:t>
      </w:r>
    </w:p>
    <w:p w:rsidR="00546922" w:rsidRDefault="00546922" w:rsidP="00546922">
      <w:pPr>
        <w:ind w:firstLine="540"/>
        <w:jc w:val="both"/>
        <w:rPr>
          <w:rFonts w:ascii="Verdana" w:hAnsi="Verdana"/>
          <w:sz w:val="21"/>
          <w:szCs w:val="21"/>
        </w:rPr>
      </w:pPr>
      <w:r>
        <w:t>7.4. Раздел "Для служебных отметок регистрирующего органа" на странице 001 заполняется с учетом положений пункта 2.4 настоящих Требований.</w:t>
      </w:r>
    </w:p>
    <w:p w:rsidR="00546922" w:rsidRDefault="00546922" w:rsidP="00546922">
      <w:pPr>
        <w:ind w:firstLine="540"/>
        <w:jc w:val="both"/>
        <w:rPr>
          <w:rFonts w:ascii="Verdana" w:hAnsi="Verdana"/>
          <w:sz w:val="21"/>
          <w:szCs w:val="21"/>
        </w:rPr>
      </w:pPr>
      <w:r>
        <w:t>7.5. В листе А заявления "Сведения о наименовании юридического лица" указываются сведения о новом наименовании юридического лица.</w:t>
      </w:r>
    </w:p>
    <w:p w:rsidR="00546922" w:rsidRDefault="00546922" w:rsidP="00546922">
      <w:pPr>
        <w:ind w:firstLine="540"/>
        <w:jc w:val="both"/>
        <w:rPr>
          <w:rFonts w:ascii="Verdana" w:hAnsi="Verdana"/>
          <w:sz w:val="21"/>
          <w:szCs w:val="21"/>
        </w:rPr>
      </w:pPr>
      <w:r>
        <w:t xml:space="preserve">7.6. Лист Б заявления "Сведения об адресе (месте нахождения) постоянно действующего исполнительного органа юридического лица (в случае отсутствия постоянно действующего </w:t>
      </w:r>
      <w:r>
        <w:lastRenderedPageBreak/>
        <w:t>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заполняется с учетом положений пункта 2.3 настоящих Требований.</w:t>
      </w:r>
    </w:p>
    <w:p w:rsidR="00546922" w:rsidRDefault="00546922" w:rsidP="00546922">
      <w:pPr>
        <w:ind w:firstLine="540"/>
        <w:jc w:val="both"/>
        <w:rPr>
          <w:rFonts w:ascii="Verdana" w:hAnsi="Verdana"/>
          <w:sz w:val="21"/>
          <w:szCs w:val="21"/>
        </w:rPr>
      </w:pPr>
      <w:r>
        <w:t>7.7. Лист В заявления "Сведения об участнике - российском юридическом лице" при необходимости заполняется в отношении каждого такого участника.</w:t>
      </w:r>
    </w:p>
    <w:p w:rsidR="00546922" w:rsidRDefault="00546922" w:rsidP="00546922">
      <w:pPr>
        <w:ind w:firstLine="540"/>
        <w:jc w:val="both"/>
        <w:rPr>
          <w:rFonts w:ascii="Verdana" w:hAnsi="Verdana"/>
          <w:sz w:val="21"/>
          <w:szCs w:val="21"/>
        </w:rPr>
      </w:pPr>
      <w:r>
        <w:t>7.7.1. Раздел 1 "Причина внесения сведений" заполняется с учетом положений подпункта 5.9.1 настоящих Требований</w:t>
      </w:r>
    </w:p>
    <w:p w:rsidR="00546922" w:rsidRDefault="00546922" w:rsidP="00546922">
      <w:pPr>
        <w:ind w:firstLine="540"/>
        <w:jc w:val="both"/>
        <w:rPr>
          <w:rFonts w:ascii="Verdana" w:hAnsi="Verdana"/>
          <w:sz w:val="21"/>
          <w:szCs w:val="21"/>
        </w:rPr>
      </w:pPr>
      <w:r>
        <w:t>7.7.2.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546922" w:rsidRDefault="00546922" w:rsidP="00546922">
      <w:pPr>
        <w:ind w:firstLine="540"/>
        <w:jc w:val="both"/>
        <w:rPr>
          <w:rFonts w:ascii="Verdana" w:hAnsi="Verdana"/>
          <w:sz w:val="21"/>
          <w:szCs w:val="21"/>
        </w:rPr>
      </w:pPr>
      <w:r>
        <w:t>7.7.3. Раздел 3 "Сведения об участнике, вносимые в Единый государственный реестр юридических лиц" заполняется с учетом положений подпунктов 2.7.1 - 2.7.3 настоящих Требований.</w:t>
      </w:r>
    </w:p>
    <w:p w:rsidR="00546922" w:rsidRDefault="00546922" w:rsidP="00546922">
      <w:pPr>
        <w:ind w:firstLine="540"/>
        <w:jc w:val="both"/>
        <w:rPr>
          <w:rFonts w:ascii="Verdana" w:hAnsi="Verdana"/>
          <w:sz w:val="21"/>
          <w:szCs w:val="21"/>
        </w:rPr>
      </w:pPr>
      <w:r>
        <w:t>7.7.4.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546922" w:rsidRDefault="00546922" w:rsidP="00546922">
      <w:pPr>
        <w:ind w:firstLine="540"/>
        <w:jc w:val="both"/>
        <w:rPr>
          <w:rFonts w:ascii="Verdana" w:hAnsi="Verdana"/>
          <w:sz w:val="21"/>
          <w:szCs w:val="21"/>
        </w:rPr>
      </w:pPr>
      <w:bookmarkStart w:id="0" w:name="p19916"/>
      <w:bookmarkEnd w:id="0"/>
      <w:r>
        <w:t>7.7.5. Раздел 5 "Сведения о залоге доли или части доли" заполняется в отношении общества с ограниченной ответственностью.</w:t>
      </w:r>
    </w:p>
    <w:p w:rsidR="00546922" w:rsidRDefault="00546922" w:rsidP="00546922">
      <w:pPr>
        <w:ind w:firstLine="540"/>
        <w:jc w:val="both"/>
        <w:rPr>
          <w:rFonts w:ascii="Verdana" w:hAnsi="Verdana"/>
          <w:sz w:val="21"/>
          <w:szCs w:val="21"/>
        </w:rPr>
      </w:pPr>
      <w:r>
        <w:t>В поле, состоящем из одного знакоместа, проставляется соответствующее цифровое значение. Если проставлено значение 1, заполняются пункты 5.2, 5.3 либо 5.4, а также 5.5. Если проставлено значение 2, заполняется пункт 5.1. Если проставлено значение 3, заполняются пункты 5.1, 5.3 либо 5.4.</w:t>
      </w:r>
    </w:p>
    <w:p w:rsidR="00546922" w:rsidRDefault="00546922" w:rsidP="00546922">
      <w:pPr>
        <w:ind w:firstLine="540"/>
        <w:jc w:val="both"/>
        <w:rPr>
          <w:rFonts w:ascii="Verdana" w:hAnsi="Verdana"/>
          <w:sz w:val="21"/>
          <w:szCs w:val="21"/>
        </w:rPr>
      </w:pPr>
      <w:r>
        <w:t>Пункт 5.3 заполняется с учетом положений подпунктов 2.9.1 - 2.9.3, 2.9.5, 2.9.6 настоящих Требований.</w:t>
      </w:r>
    </w:p>
    <w:p w:rsidR="00546922" w:rsidRDefault="00546922" w:rsidP="00546922">
      <w:pPr>
        <w:ind w:firstLine="540"/>
        <w:jc w:val="both"/>
        <w:rPr>
          <w:rFonts w:ascii="Verdana" w:hAnsi="Verdana"/>
          <w:sz w:val="21"/>
          <w:szCs w:val="21"/>
        </w:rPr>
      </w:pPr>
      <w:r>
        <w:t>Пункт 5.4 заполняется с учетом положений подпунктов 2.14.1 - 2.14.4 настоящих Требований.</w:t>
      </w:r>
    </w:p>
    <w:p w:rsidR="00546922" w:rsidRDefault="00546922" w:rsidP="00546922">
      <w:pPr>
        <w:ind w:firstLine="540"/>
        <w:jc w:val="both"/>
        <w:rPr>
          <w:rFonts w:ascii="Verdana" w:hAnsi="Verdana"/>
          <w:sz w:val="21"/>
          <w:szCs w:val="21"/>
        </w:rPr>
      </w:pPr>
      <w:r>
        <w:t>В пункте 5.5 указываются сведения о нотариальном удостоверении договора о залоге.</w:t>
      </w:r>
    </w:p>
    <w:p w:rsidR="00546922" w:rsidRDefault="00546922" w:rsidP="00546922">
      <w:pPr>
        <w:ind w:firstLine="540"/>
        <w:jc w:val="both"/>
        <w:rPr>
          <w:rFonts w:ascii="Verdana" w:hAnsi="Verdana"/>
          <w:sz w:val="21"/>
          <w:szCs w:val="21"/>
        </w:rPr>
      </w:pPr>
      <w:r>
        <w:t>7.8. Лист Г заявления "Сведения об участнике - иностранном юридическом лице" при необходимости заполняется в отношении каждого такого участника.</w:t>
      </w:r>
    </w:p>
    <w:p w:rsidR="00546922" w:rsidRDefault="00546922" w:rsidP="00546922">
      <w:pPr>
        <w:ind w:firstLine="540"/>
        <w:jc w:val="both"/>
        <w:rPr>
          <w:rFonts w:ascii="Verdana" w:hAnsi="Verdana"/>
          <w:sz w:val="21"/>
          <w:szCs w:val="21"/>
        </w:rPr>
      </w:pPr>
      <w:r>
        <w:t>7.8.1. Раздел 1 "Причина внесения сведений" заполняется с учетом положений подпункта 5.9.1 настоящих Требований.</w:t>
      </w:r>
    </w:p>
    <w:p w:rsidR="00546922" w:rsidRDefault="00546922" w:rsidP="00546922">
      <w:pPr>
        <w:ind w:firstLine="540"/>
        <w:jc w:val="both"/>
        <w:rPr>
          <w:rFonts w:ascii="Verdana" w:hAnsi="Verdana"/>
          <w:sz w:val="21"/>
          <w:szCs w:val="21"/>
        </w:rPr>
      </w:pPr>
      <w:r>
        <w:t>7.8.2.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546922" w:rsidRDefault="00546922" w:rsidP="00546922">
      <w:pPr>
        <w:ind w:firstLine="540"/>
        <w:jc w:val="both"/>
        <w:rPr>
          <w:rFonts w:ascii="Verdana" w:hAnsi="Verdana"/>
          <w:sz w:val="21"/>
          <w:szCs w:val="21"/>
        </w:rPr>
      </w:pPr>
      <w:r>
        <w:t>7.8.3. Раздел 3 "Сведения об участнике, вносимые в Единый государственный реестр юридических лиц" заполняется с учетом положений подпунктов 2.8.1 - 2.8.3 настоящих Требований.</w:t>
      </w:r>
    </w:p>
    <w:p w:rsidR="00546922" w:rsidRDefault="00546922" w:rsidP="00546922">
      <w:pPr>
        <w:ind w:firstLine="540"/>
        <w:jc w:val="both"/>
        <w:rPr>
          <w:rFonts w:ascii="Verdana" w:hAnsi="Verdana"/>
          <w:sz w:val="21"/>
          <w:szCs w:val="21"/>
        </w:rPr>
      </w:pPr>
      <w:r>
        <w:lastRenderedPageBreak/>
        <w:t>7.8.4.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546922" w:rsidRDefault="00546922" w:rsidP="00546922">
      <w:pPr>
        <w:ind w:firstLine="540"/>
        <w:jc w:val="both"/>
        <w:rPr>
          <w:rFonts w:ascii="Verdana" w:hAnsi="Verdana"/>
          <w:sz w:val="21"/>
          <w:szCs w:val="21"/>
        </w:rPr>
      </w:pPr>
      <w:r>
        <w:t xml:space="preserve">7.8.5. Раздел 5 "Сведения о залоге доли или части доли" заполняется с учетом положений </w:t>
      </w:r>
      <w:hyperlink w:anchor="p19916" w:history="1">
        <w:r>
          <w:rPr>
            <w:rStyle w:val="a3"/>
            <w:u w:val="none"/>
          </w:rPr>
          <w:t>подпункта 7.7.5</w:t>
        </w:r>
      </w:hyperlink>
      <w:r>
        <w:t xml:space="preserve"> настоящих Требований в отношении общества с ограниченной ответственностью.</w:t>
      </w:r>
    </w:p>
    <w:p w:rsidR="00546922" w:rsidRDefault="00546922" w:rsidP="00546922">
      <w:pPr>
        <w:ind w:firstLine="540"/>
        <w:jc w:val="both"/>
        <w:rPr>
          <w:rFonts w:ascii="Verdana" w:hAnsi="Verdana"/>
          <w:sz w:val="21"/>
          <w:szCs w:val="21"/>
        </w:rPr>
      </w:pPr>
      <w:r>
        <w:t>7.9. Лист Д заявления "Сведения об участнике - физическом лице" при необходимости заполняется в отношении каждого такого участника.</w:t>
      </w:r>
    </w:p>
    <w:p w:rsidR="00546922" w:rsidRDefault="00546922" w:rsidP="00546922">
      <w:pPr>
        <w:ind w:firstLine="540"/>
        <w:jc w:val="both"/>
        <w:rPr>
          <w:rFonts w:ascii="Verdana" w:hAnsi="Verdana"/>
          <w:sz w:val="21"/>
          <w:szCs w:val="21"/>
        </w:rPr>
      </w:pPr>
      <w:r>
        <w:t>7.9.1. Раздел 1 "Причина внесения сведений" заполняется с учетом положений подпункта 5.9.1 настоящих Требований.</w:t>
      </w:r>
    </w:p>
    <w:p w:rsidR="00546922" w:rsidRDefault="00546922" w:rsidP="00546922">
      <w:pPr>
        <w:ind w:firstLine="540"/>
        <w:jc w:val="both"/>
        <w:rPr>
          <w:rFonts w:ascii="Verdana" w:hAnsi="Verdana"/>
          <w:sz w:val="21"/>
          <w:szCs w:val="21"/>
        </w:rPr>
      </w:pPr>
      <w:r>
        <w:t>7.9.2. Раздел 2 "Сведения об участнике,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546922" w:rsidRDefault="00546922" w:rsidP="00546922">
      <w:pPr>
        <w:ind w:firstLine="540"/>
        <w:jc w:val="both"/>
        <w:rPr>
          <w:rFonts w:ascii="Verdana" w:hAnsi="Verdana"/>
          <w:sz w:val="21"/>
          <w:szCs w:val="21"/>
        </w:rPr>
      </w:pPr>
      <w:r>
        <w:t>7.9.3. Раздел 3 "Сведения об участнике, вносимые в Единый государственный реестр юридических лиц" заполняется с учетом положений пункта 2.9 (за исключением подпункта 2.9.7) настоящих Требований.</w:t>
      </w:r>
    </w:p>
    <w:p w:rsidR="00546922" w:rsidRDefault="00546922" w:rsidP="00546922">
      <w:pPr>
        <w:ind w:firstLine="540"/>
        <w:jc w:val="both"/>
        <w:rPr>
          <w:rFonts w:ascii="Verdana" w:hAnsi="Verdana"/>
          <w:sz w:val="21"/>
          <w:szCs w:val="21"/>
        </w:rPr>
      </w:pPr>
      <w:r>
        <w:t>В случае изменения сведений об участнике, заполняются только те пункты раздела 3, которые связаны с измененными сведениями об участнике.</w:t>
      </w:r>
    </w:p>
    <w:p w:rsidR="00546922" w:rsidRDefault="00546922" w:rsidP="00546922">
      <w:pPr>
        <w:ind w:firstLine="540"/>
        <w:jc w:val="both"/>
        <w:rPr>
          <w:rFonts w:ascii="Verdana" w:hAnsi="Verdana"/>
          <w:sz w:val="21"/>
          <w:szCs w:val="21"/>
        </w:rPr>
      </w:pPr>
      <w:r>
        <w:t>7.9.4.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546922" w:rsidRDefault="00546922" w:rsidP="00546922">
      <w:pPr>
        <w:ind w:firstLine="540"/>
        <w:jc w:val="both"/>
        <w:rPr>
          <w:rFonts w:ascii="Verdana" w:hAnsi="Verdana"/>
          <w:sz w:val="21"/>
          <w:szCs w:val="21"/>
        </w:rPr>
      </w:pPr>
      <w:r>
        <w:t xml:space="preserve">7.9.5. Раздел 5 "Сведения о залоге доли или части доли" заполняется с учетом положений </w:t>
      </w:r>
      <w:hyperlink w:anchor="p19916" w:history="1">
        <w:r>
          <w:rPr>
            <w:rStyle w:val="a3"/>
            <w:u w:val="none"/>
          </w:rPr>
          <w:t>подпункта 7.7.5</w:t>
        </w:r>
      </w:hyperlink>
      <w:r>
        <w:t xml:space="preserve"> настоящих Требований в отношении общества с ограниченной ответственностью.</w:t>
      </w:r>
    </w:p>
    <w:p w:rsidR="00546922" w:rsidRDefault="00546922" w:rsidP="00546922">
      <w:pPr>
        <w:ind w:firstLine="540"/>
        <w:jc w:val="both"/>
        <w:rPr>
          <w:rFonts w:ascii="Verdana" w:hAnsi="Verdana"/>
          <w:sz w:val="21"/>
          <w:szCs w:val="21"/>
        </w:rPr>
      </w:pPr>
      <w:r>
        <w:t>7.9.6. В разделе 6 "Сведения о лице, осуществляющем управление долей, переходящей в порядке наследования" в пункте 6.1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Если проставлено значение 1, заполняются пункты 6.2 - 6.7.</w:t>
      </w:r>
    </w:p>
    <w:p w:rsidR="00546922" w:rsidRDefault="00546922" w:rsidP="00546922">
      <w:pPr>
        <w:ind w:firstLine="540"/>
        <w:jc w:val="both"/>
        <w:rPr>
          <w:rFonts w:ascii="Verdana" w:hAnsi="Verdana"/>
          <w:sz w:val="21"/>
          <w:szCs w:val="21"/>
        </w:rPr>
      </w:pPr>
      <w:r>
        <w:t>Если проставлено значение 2, заполняется пункт 6.2.</w:t>
      </w:r>
    </w:p>
    <w:p w:rsidR="00546922" w:rsidRDefault="00546922" w:rsidP="00546922">
      <w:pPr>
        <w:ind w:firstLine="540"/>
        <w:jc w:val="both"/>
        <w:rPr>
          <w:rFonts w:ascii="Verdana" w:hAnsi="Verdana"/>
          <w:sz w:val="21"/>
          <w:szCs w:val="21"/>
        </w:rPr>
      </w:pPr>
      <w:r>
        <w:t>Пункты 6.2 - 6.6 заполняются с учетом положений соответственно подпунктов 2.9.1 - 2.9.3, 2.9.5, 2.9.6 настоящих Требований.</w:t>
      </w:r>
    </w:p>
    <w:p w:rsidR="00546922" w:rsidRDefault="00546922" w:rsidP="00546922">
      <w:pPr>
        <w:ind w:firstLine="540"/>
        <w:jc w:val="both"/>
        <w:rPr>
          <w:rFonts w:ascii="Verdana" w:hAnsi="Verdana"/>
          <w:sz w:val="21"/>
          <w:szCs w:val="21"/>
        </w:rPr>
      </w:pPr>
      <w:r>
        <w:t>7.9.7. Раздел 7 "Сведения о доверительном управлении" заполняется в случае передачи участником юридического лица принадлежащей ему доли в уставном (складочном) капитале (уставном (паевом) фонде) юридического лица в доверительное управление.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Если проставлено значение 1 или 3, заполняется соответственно пункт 7.1 или 7.2.</w:t>
      </w:r>
    </w:p>
    <w:p w:rsidR="00546922" w:rsidRDefault="00546922" w:rsidP="00546922">
      <w:pPr>
        <w:ind w:firstLine="540"/>
        <w:jc w:val="both"/>
        <w:rPr>
          <w:rFonts w:ascii="Verdana" w:hAnsi="Verdana"/>
          <w:sz w:val="21"/>
          <w:szCs w:val="21"/>
        </w:rPr>
      </w:pPr>
      <w:r>
        <w:t>Если проставлено значение 2, иные пункты не заполняются.</w:t>
      </w:r>
    </w:p>
    <w:p w:rsidR="00546922" w:rsidRDefault="00546922" w:rsidP="00546922">
      <w:pPr>
        <w:ind w:firstLine="540"/>
        <w:jc w:val="both"/>
        <w:rPr>
          <w:rFonts w:ascii="Verdana" w:hAnsi="Verdana"/>
          <w:sz w:val="21"/>
          <w:szCs w:val="21"/>
        </w:rPr>
      </w:pPr>
      <w:r>
        <w:t>Пункт 7.1 заполняется с учетом положений подпунктов 2.7.1 - 2.7.3 настоящих Требований. В случае если в поле, состоящем из одного знакоместа, проставлено значение 3, в подпункте 7.1.3 указывается новое наименование юридического лица.</w:t>
      </w:r>
    </w:p>
    <w:p w:rsidR="00546922" w:rsidRDefault="00546922" w:rsidP="00546922">
      <w:pPr>
        <w:ind w:firstLine="540"/>
        <w:jc w:val="both"/>
        <w:rPr>
          <w:rFonts w:ascii="Verdana" w:hAnsi="Verdana"/>
          <w:sz w:val="21"/>
          <w:szCs w:val="21"/>
        </w:rPr>
      </w:pPr>
      <w:r>
        <w:lastRenderedPageBreak/>
        <w:t>Пункт 7.2 заполняется с учетом положений подпунктов 2.9.1 - 2.9.3, 2.9.5, 2.9.6 настоящих Требований. В случае если в поле, состоящем из одного знакоместа, проставлено значение 3, в пункте 7.2 указываются новые сведения о физическом лице.</w:t>
      </w:r>
    </w:p>
    <w:p w:rsidR="00546922" w:rsidRDefault="00546922" w:rsidP="00546922">
      <w:pPr>
        <w:ind w:firstLine="540"/>
        <w:jc w:val="both"/>
        <w:rPr>
          <w:rFonts w:ascii="Verdana" w:hAnsi="Verdana"/>
          <w:sz w:val="21"/>
          <w:szCs w:val="21"/>
        </w:rPr>
      </w:pPr>
      <w:r>
        <w:t>7.10. Лист Е заявления "Сведения об участнике - Российской Федерации, субъекте Российской Федерации, муниципальном образовании".</w:t>
      </w:r>
    </w:p>
    <w:p w:rsidR="00546922" w:rsidRDefault="00546922" w:rsidP="00546922">
      <w:pPr>
        <w:ind w:firstLine="540"/>
        <w:jc w:val="both"/>
        <w:rPr>
          <w:rFonts w:ascii="Verdana" w:hAnsi="Verdana"/>
          <w:sz w:val="21"/>
          <w:szCs w:val="21"/>
        </w:rPr>
      </w:pPr>
      <w:r>
        <w:t>При необходимости заполняется несколько листов Е заявления.</w:t>
      </w:r>
    </w:p>
    <w:p w:rsidR="00546922" w:rsidRDefault="00546922" w:rsidP="00546922">
      <w:pPr>
        <w:ind w:firstLine="540"/>
        <w:jc w:val="both"/>
        <w:rPr>
          <w:rFonts w:ascii="Verdana" w:hAnsi="Verdana"/>
          <w:sz w:val="21"/>
          <w:szCs w:val="21"/>
        </w:rPr>
      </w:pPr>
      <w:r>
        <w:t>7.10.1. Раздел 1 "Причина внесения сведений" заполняется с учетом положений подпункта 5.9.1 настоящих Требований.</w:t>
      </w:r>
    </w:p>
    <w:p w:rsidR="00546922" w:rsidRDefault="00546922" w:rsidP="00546922">
      <w:pPr>
        <w:ind w:firstLine="540"/>
        <w:jc w:val="both"/>
        <w:rPr>
          <w:rFonts w:ascii="Verdana" w:hAnsi="Verdana"/>
          <w:sz w:val="21"/>
          <w:szCs w:val="21"/>
        </w:rPr>
      </w:pPr>
      <w:r>
        <w:t>7.10.2. Раздел 2 "Участником является" заполняется с учетом положений подпункта 5.12.2 настоящих Требований.</w:t>
      </w:r>
    </w:p>
    <w:p w:rsidR="00546922" w:rsidRDefault="00546922" w:rsidP="00546922">
      <w:pPr>
        <w:ind w:firstLine="540"/>
        <w:jc w:val="both"/>
        <w:rPr>
          <w:rFonts w:ascii="Verdana" w:hAnsi="Verdana"/>
          <w:sz w:val="21"/>
          <w:szCs w:val="21"/>
        </w:rPr>
      </w:pPr>
      <w:r>
        <w:t>7.10.3. Раздел 3 "Доля в уставном капитале (складочном капитале, уставном фонде, паевом фонде)" заполняется с учетом положений подпункта 2.7.4 настоящих Требований.</w:t>
      </w:r>
    </w:p>
    <w:p w:rsidR="00546922" w:rsidRDefault="00546922" w:rsidP="00546922">
      <w:pPr>
        <w:ind w:firstLine="540"/>
        <w:jc w:val="both"/>
        <w:rPr>
          <w:rFonts w:ascii="Verdana" w:hAnsi="Verdana"/>
          <w:sz w:val="21"/>
          <w:szCs w:val="21"/>
        </w:rPr>
      </w:pPr>
      <w:r>
        <w:t>7.10.4. Раздел 4 "Права участника осуществляет" заполняется с учетом положений подпункта 5.12.4 настоящих Требований.</w:t>
      </w:r>
    </w:p>
    <w:p w:rsidR="00546922" w:rsidRDefault="00546922" w:rsidP="00546922">
      <w:pPr>
        <w:ind w:firstLine="540"/>
        <w:jc w:val="both"/>
        <w:rPr>
          <w:rFonts w:ascii="Verdana" w:hAnsi="Verdana"/>
          <w:sz w:val="21"/>
          <w:szCs w:val="21"/>
        </w:rPr>
      </w:pPr>
      <w:r>
        <w:t xml:space="preserve">7.10.5. Раздел 5 "Сведения о залоге доли или части доли" заполняется с учетом положений </w:t>
      </w:r>
      <w:hyperlink w:anchor="p19916" w:history="1">
        <w:r>
          <w:rPr>
            <w:rStyle w:val="a3"/>
            <w:u w:val="none"/>
          </w:rPr>
          <w:t>подпункта 7.7.5</w:t>
        </w:r>
      </w:hyperlink>
      <w:r>
        <w:t xml:space="preserve"> настоящих Требований в отношении общества с ограниченной ответственностью.</w:t>
      </w:r>
    </w:p>
    <w:p w:rsidR="00546922" w:rsidRDefault="00546922" w:rsidP="00546922">
      <w:pPr>
        <w:ind w:firstLine="540"/>
        <w:jc w:val="both"/>
        <w:rPr>
          <w:rFonts w:ascii="Verdana" w:hAnsi="Verdana"/>
          <w:sz w:val="21"/>
          <w:szCs w:val="21"/>
        </w:rPr>
      </w:pPr>
      <w:r>
        <w:t>7.11. В листе Ж заявления "Сведения о паевом инвестиционном фонде, в состав имущества которого включена доля в уставном капитале юридического лица" указываются название паевого инвестиционного фонда и сведения о его управляющей компании.</w:t>
      </w:r>
    </w:p>
    <w:p w:rsidR="00546922" w:rsidRDefault="00546922" w:rsidP="00546922">
      <w:pPr>
        <w:ind w:firstLine="540"/>
        <w:jc w:val="both"/>
        <w:rPr>
          <w:rFonts w:ascii="Verdana" w:hAnsi="Verdana"/>
          <w:sz w:val="21"/>
          <w:szCs w:val="21"/>
        </w:rPr>
      </w:pPr>
      <w:r>
        <w:t>При необходимости заполняется несколько листов Ж заявления.</w:t>
      </w:r>
    </w:p>
    <w:p w:rsidR="00546922" w:rsidRDefault="00546922" w:rsidP="00546922">
      <w:pPr>
        <w:ind w:firstLine="540"/>
        <w:jc w:val="both"/>
        <w:rPr>
          <w:rFonts w:ascii="Verdana" w:hAnsi="Verdana"/>
          <w:sz w:val="21"/>
          <w:szCs w:val="21"/>
        </w:rPr>
      </w:pPr>
      <w:r>
        <w:t>7.11.1. Раздел 1 "Причина внесения сведений" заполняется с учетом положений подпункта 5.9.1 настоящих Требований.</w:t>
      </w:r>
    </w:p>
    <w:p w:rsidR="00546922" w:rsidRDefault="00546922" w:rsidP="00546922">
      <w:pPr>
        <w:ind w:firstLine="540"/>
        <w:jc w:val="both"/>
        <w:rPr>
          <w:rFonts w:ascii="Verdana" w:hAnsi="Verdana"/>
          <w:sz w:val="21"/>
          <w:szCs w:val="21"/>
        </w:rPr>
      </w:pPr>
      <w:r>
        <w:t>7.11.2.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546922" w:rsidRDefault="00546922" w:rsidP="00546922">
      <w:pPr>
        <w:ind w:firstLine="540"/>
        <w:jc w:val="both"/>
        <w:rPr>
          <w:rFonts w:ascii="Verdana" w:hAnsi="Verdana"/>
          <w:sz w:val="21"/>
          <w:szCs w:val="21"/>
        </w:rPr>
      </w:pPr>
      <w:r>
        <w:t>Пункт 2.2 заполняется с учетом положений пунктов 2.7.1 - 2.7.3 настоящих Требований.</w:t>
      </w:r>
    </w:p>
    <w:p w:rsidR="00546922" w:rsidRDefault="00546922" w:rsidP="00546922">
      <w:pPr>
        <w:ind w:firstLine="540"/>
        <w:jc w:val="both"/>
        <w:rPr>
          <w:rFonts w:ascii="Verdana" w:hAnsi="Verdana"/>
          <w:sz w:val="21"/>
          <w:szCs w:val="21"/>
        </w:rPr>
      </w:pPr>
      <w:r>
        <w:t>7.11.3. В разделе 3 "Сведения, вносимые в Единый государственный реестр юридических лиц" указываются измененные сведения.</w:t>
      </w:r>
    </w:p>
    <w:p w:rsidR="00546922" w:rsidRDefault="00546922" w:rsidP="00546922">
      <w:pPr>
        <w:ind w:firstLine="540"/>
        <w:jc w:val="both"/>
        <w:rPr>
          <w:rFonts w:ascii="Verdana" w:hAnsi="Verdana"/>
          <w:sz w:val="21"/>
          <w:szCs w:val="21"/>
        </w:rPr>
      </w:pPr>
      <w:r>
        <w:t>Пункт 3.2 заполняется с учетом положений пункта 2.7.1 - 2.7.3 настоящих Требований.</w:t>
      </w:r>
    </w:p>
    <w:p w:rsidR="00546922" w:rsidRDefault="00546922" w:rsidP="00546922">
      <w:pPr>
        <w:ind w:firstLine="540"/>
        <w:jc w:val="both"/>
        <w:rPr>
          <w:rFonts w:ascii="Verdana" w:hAnsi="Verdana"/>
          <w:sz w:val="21"/>
          <w:szCs w:val="21"/>
        </w:rPr>
      </w:pPr>
      <w:r>
        <w:t>7.11.4. Раздел 4 "Доля в уставном капитале (складочном капитале, уставном фонде, паевом фонде)" заполняется с учетом положений подпункта 2.7.4 настоящих Требований.</w:t>
      </w:r>
    </w:p>
    <w:p w:rsidR="00546922" w:rsidRDefault="00546922" w:rsidP="00546922">
      <w:pPr>
        <w:ind w:firstLine="540"/>
        <w:jc w:val="both"/>
        <w:rPr>
          <w:rFonts w:ascii="Verdana" w:hAnsi="Verdana"/>
          <w:sz w:val="21"/>
          <w:szCs w:val="21"/>
        </w:rPr>
      </w:pPr>
      <w:r>
        <w:t xml:space="preserve">7.11.5. Раздел 5 "Сведения о залоге доли или части доли" заполняется с учетом положений </w:t>
      </w:r>
      <w:hyperlink w:anchor="p19916" w:history="1">
        <w:r>
          <w:rPr>
            <w:rStyle w:val="a3"/>
            <w:u w:val="none"/>
          </w:rPr>
          <w:t>подпункта 7.7.5</w:t>
        </w:r>
      </w:hyperlink>
      <w:r>
        <w:t xml:space="preserve"> настоящих Требований в отношении общества с ограниченной ответственностью.</w:t>
      </w:r>
    </w:p>
    <w:p w:rsidR="00546922" w:rsidRDefault="00546922" w:rsidP="00546922">
      <w:pPr>
        <w:ind w:firstLine="540"/>
        <w:jc w:val="both"/>
        <w:rPr>
          <w:rFonts w:ascii="Verdana" w:hAnsi="Verdana"/>
          <w:sz w:val="21"/>
          <w:szCs w:val="21"/>
        </w:rPr>
      </w:pPr>
      <w:r>
        <w:t>7.12. Листы В, Г, Д, Е, Ж заявления заполняются в отношении участников общества с ограниченной и дополнительной ответственностью, хозяйственных товариществ, унитарных предприятий, производственных кооперативов, жилищных накопительных кооперативов.</w:t>
      </w:r>
    </w:p>
    <w:p w:rsidR="00546922" w:rsidRDefault="00546922" w:rsidP="00546922">
      <w:pPr>
        <w:ind w:firstLine="540"/>
        <w:jc w:val="both"/>
        <w:rPr>
          <w:rFonts w:ascii="Verdana" w:hAnsi="Verdana"/>
          <w:sz w:val="21"/>
          <w:szCs w:val="21"/>
        </w:rPr>
      </w:pPr>
      <w:r>
        <w:lastRenderedPageBreak/>
        <w:t>7.13. Лист З заявления "Сведения о доле в уставном капитале общества с ограниченной ответственностью, принадлежащей обществу" заполняется в случае приобретения обществом с ограниченной ответственностью доли в уставном капитале общества, распределения или продажи принадлежащей обществу доли в уставном капитале общества.</w:t>
      </w:r>
    </w:p>
    <w:p w:rsidR="00546922" w:rsidRDefault="00546922" w:rsidP="00546922">
      <w:pPr>
        <w:ind w:firstLine="540"/>
        <w:jc w:val="both"/>
        <w:rPr>
          <w:rFonts w:ascii="Verdana" w:hAnsi="Verdana"/>
          <w:sz w:val="21"/>
          <w:szCs w:val="21"/>
        </w:rPr>
      </w:pPr>
      <w:r>
        <w:t>7.13.1. В разделе 1 "Причина внесения сведений" заполняется соответствующий пункт или пункты.</w:t>
      </w:r>
    </w:p>
    <w:p w:rsidR="00546922" w:rsidRDefault="00546922" w:rsidP="00546922">
      <w:pPr>
        <w:ind w:firstLine="540"/>
        <w:jc w:val="both"/>
        <w:rPr>
          <w:rFonts w:ascii="Verdana" w:hAnsi="Verdana"/>
          <w:sz w:val="21"/>
          <w:szCs w:val="21"/>
        </w:rPr>
      </w:pPr>
      <w:r>
        <w:t>7.13.2. Раздел 2 "Доля, принадлежащая обществу после приобретения, распределения, продажи доли (части доли)" заполняется с учетом положений пункта 2.7.4 настоящих Требований.</w:t>
      </w:r>
    </w:p>
    <w:p w:rsidR="00546922" w:rsidRDefault="00546922" w:rsidP="00546922">
      <w:pPr>
        <w:ind w:firstLine="540"/>
        <w:jc w:val="both"/>
        <w:rPr>
          <w:rFonts w:ascii="Verdana" w:hAnsi="Verdana"/>
          <w:sz w:val="21"/>
          <w:szCs w:val="21"/>
        </w:rPr>
      </w:pPr>
      <w:r>
        <w:t>7.14. Лист И заявления "Сведения о держателе реестра акционеров акционерного общества" заполняется в случае изменения сведений о держателе реестра акционеров акционерного общества.</w:t>
      </w:r>
    </w:p>
    <w:p w:rsidR="00546922" w:rsidRDefault="00546922" w:rsidP="00546922">
      <w:pPr>
        <w:ind w:firstLine="540"/>
        <w:jc w:val="both"/>
        <w:rPr>
          <w:rFonts w:ascii="Verdana" w:hAnsi="Verdana"/>
          <w:sz w:val="21"/>
          <w:szCs w:val="21"/>
        </w:rPr>
      </w:pPr>
      <w:r>
        <w:t>7.14.1. В разделе 1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Если проставлено значение 2, заполняется раздел 2.</w:t>
      </w:r>
    </w:p>
    <w:p w:rsidR="00546922" w:rsidRDefault="00546922" w:rsidP="00546922">
      <w:pPr>
        <w:ind w:firstLine="540"/>
        <w:jc w:val="both"/>
        <w:rPr>
          <w:rFonts w:ascii="Verdana" w:hAnsi="Verdana"/>
          <w:sz w:val="21"/>
          <w:szCs w:val="21"/>
        </w:rPr>
      </w:pPr>
      <w:r>
        <w:t>7.14.2. Раздел 2 "Сведения о регистраторе" заполняется с учетом положений подпунктов 2.7.1 - 2.7.3 настоящих Требований.</w:t>
      </w:r>
    </w:p>
    <w:p w:rsidR="00546922" w:rsidRDefault="00546922" w:rsidP="00546922">
      <w:pPr>
        <w:ind w:firstLine="540"/>
        <w:jc w:val="both"/>
        <w:rPr>
          <w:rFonts w:ascii="Verdana" w:hAnsi="Verdana"/>
          <w:sz w:val="21"/>
          <w:szCs w:val="21"/>
        </w:rPr>
      </w:pPr>
      <w:r>
        <w:t>7.15. Лист К заявления "Сведения о физическом лице, имеющем право без доверенности действовать от имени юридического лица"</w:t>
      </w:r>
    </w:p>
    <w:p w:rsidR="00546922" w:rsidRDefault="00546922" w:rsidP="00546922">
      <w:pPr>
        <w:ind w:firstLine="540"/>
        <w:jc w:val="both"/>
        <w:rPr>
          <w:rFonts w:ascii="Verdana" w:hAnsi="Verdana"/>
          <w:sz w:val="21"/>
          <w:szCs w:val="21"/>
        </w:rPr>
      </w:pPr>
      <w:r>
        <w:t>В отношении каждого такого физического лица заполняется отдельный лист К заявления.</w:t>
      </w:r>
    </w:p>
    <w:p w:rsidR="00546922" w:rsidRDefault="00546922" w:rsidP="00546922">
      <w:pPr>
        <w:ind w:firstLine="540"/>
        <w:jc w:val="both"/>
        <w:rPr>
          <w:rFonts w:ascii="Verdana" w:hAnsi="Verdana"/>
          <w:sz w:val="21"/>
          <w:szCs w:val="21"/>
        </w:rPr>
      </w:pPr>
      <w:r>
        <w:t>7.15.1. В разделе 1 "Причина внесения сведений"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Если проставлено значение 1, заполняется раздел 3.</w:t>
      </w:r>
    </w:p>
    <w:p w:rsidR="00546922" w:rsidRDefault="00546922" w:rsidP="00546922">
      <w:pPr>
        <w:ind w:firstLine="540"/>
        <w:jc w:val="both"/>
        <w:rPr>
          <w:rFonts w:ascii="Verdana" w:hAnsi="Verdana"/>
          <w:sz w:val="21"/>
          <w:szCs w:val="21"/>
        </w:rPr>
      </w:pPr>
      <w:r>
        <w:t>Если проставлено значение 2, заполняется раздел 2.</w:t>
      </w:r>
    </w:p>
    <w:p w:rsidR="00546922" w:rsidRDefault="00546922" w:rsidP="00546922">
      <w:pPr>
        <w:ind w:firstLine="540"/>
        <w:jc w:val="both"/>
        <w:rPr>
          <w:rFonts w:ascii="Verdana" w:hAnsi="Verdana"/>
          <w:sz w:val="21"/>
          <w:szCs w:val="21"/>
        </w:rPr>
      </w:pPr>
      <w:r>
        <w:t>Если проставлено значение 3, заполняются разделы 2 и соответствующие пункты раздела 3.</w:t>
      </w:r>
    </w:p>
    <w:p w:rsidR="00546922" w:rsidRDefault="00546922" w:rsidP="00546922">
      <w:pPr>
        <w:ind w:firstLine="540"/>
        <w:jc w:val="both"/>
        <w:rPr>
          <w:rFonts w:ascii="Verdana" w:hAnsi="Verdana"/>
          <w:sz w:val="21"/>
          <w:szCs w:val="21"/>
        </w:rPr>
      </w:pPr>
      <w:r>
        <w:t>7.15.2.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546922" w:rsidRDefault="00546922" w:rsidP="00546922">
      <w:pPr>
        <w:ind w:firstLine="540"/>
        <w:jc w:val="both"/>
        <w:rPr>
          <w:rFonts w:ascii="Verdana" w:hAnsi="Verdana"/>
          <w:sz w:val="21"/>
          <w:szCs w:val="21"/>
        </w:rPr>
      </w:pPr>
      <w:r>
        <w:t>7.15.3. В разделе 3 "Сведения, подлежащие внесению в Единый государственный реестр юридических лиц" пункты 3.1 - 3.3, 3.5, 3.6 заполняются с учетом положений соответственно подпунктов 2.9.1 - 2.9.3, 2.9.5, 2.9.6.</w:t>
      </w:r>
    </w:p>
    <w:p w:rsidR="00546922" w:rsidRDefault="00546922" w:rsidP="00546922">
      <w:pPr>
        <w:ind w:firstLine="540"/>
        <w:jc w:val="both"/>
        <w:rPr>
          <w:rFonts w:ascii="Verdana" w:hAnsi="Verdana"/>
          <w:sz w:val="21"/>
          <w:szCs w:val="21"/>
        </w:rPr>
      </w:pPr>
      <w:r>
        <w:t>В пункте 3.4 указывается должность лица, имеющего право без доверенности действовать от имени юридического лица.</w:t>
      </w:r>
    </w:p>
    <w:p w:rsidR="00546922" w:rsidRDefault="00546922" w:rsidP="00546922">
      <w:pPr>
        <w:ind w:firstLine="540"/>
        <w:jc w:val="both"/>
        <w:rPr>
          <w:rFonts w:ascii="Verdana" w:hAnsi="Verdana"/>
          <w:sz w:val="21"/>
          <w:szCs w:val="21"/>
        </w:rPr>
      </w:pPr>
      <w:r>
        <w:t>В пункте 3.7 указывается номер телефона, по которому может осуществляться связь с физическим лицом, имеющим право без доверенности действовать от имени юридического лица.</w:t>
      </w:r>
    </w:p>
    <w:p w:rsidR="00546922" w:rsidRDefault="00546922" w:rsidP="00546922">
      <w:pPr>
        <w:ind w:firstLine="540"/>
        <w:jc w:val="both"/>
        <w:rPr>
          <w:rFonts w:ascii="Verdana" w:hAnsi="Verdana"/>
          <w:sz w:val="21"/>
          <w:szCs w:val="21"/>
        </w:rPr>
      </w:pPr>
      <w:r>
        <w:t>7.16. Лист Л заявления "Сведения об управляющей организации" заполняется в случае изменений сведений об управляющей организации юридического лица.</w:t>
      </w:r>
    </w:p>
    <w:p w:rsidR="00546922" w:rsidRDefault="00546922" w:rsidP="00546922">
      <w:pPr>
        <w:ind w:firstLine="540"/>
        <w:jc w:val="both"/>
        <w:rPr>
          <w:rFonts w:ascii="Verdana" w:hAnsi="Verdana"/>
          <w:sz w:val="21"/>
          <w:szCs w:val="21"/>
        </w:rPr>
      </w:pPr>
      <w:r>
        <w:lastRenderedPageBreak/>
        <w:t>7.16.1. В разделе 1 "Причина внесения сведений"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Если проставлено значение 1, заполняются соответствующие разделы - 2 - 9.</w:t>
      </w:r>
    </w:p>
    <w:p w:rsidR="00546922" w:rsidRDefault="00546922" w:rsidP="00546922">
      <w:pPr>
        <w:ind w:firstLine="540"/>
        <w:jc w:val="both"/>
        <w:rPr>
          <w:rFonts w:ascii="Verdana" w:hAnsi="Verdana"/>
          <w:sz w:val="21"/>
          <w:szCs w:val="21"/>
        </w:rPr>
      </w:pPr>
      <w:r>
        <w:t>Если проставлено значение 2, заполняются соответствующие разделы - 2 - 4.</w:t>
      </w:r>
    </w:p>
    <w:p w:rsidR="00546922" w:rsidRDefault="00546922" w:rsidP="00546922">
      <w:pPr>
        <w:ind w:firstLine="540"/>
        <w:jc w:val="both"/>
        <w:rPr>
          <w:rFonts w:ascii="Verdana" w:hAnsi="Verdana"/>
          <w:sz w:val="21"/>
          <w:szCs w:val="21"/>
        </w:rPr>
      </w:pPr>
      <w:r>
        <w:t>Если проставлено значение 3, заполняются разделы, соответствующие изменениям сведений об управляющей организации.</w:t>
      </w:r>
    </w:p>
    <w:p w:rsidR="00546922" w:rsidRDefault="00546922" w:rsidP="00546922">
      <w:pPr>
        <w:ind w:firstLine="540"/>
        <w:jc w:val="both"/>
        <w:rPr>
          <w:rFonts w:ascii="Verdana" w:hAnsi="Verdana"/>
          <w:sz w:val="21"/>
          <w:szCs w:val="21"/>
        </w:rPr>
      </w:pPr>
      <w:r>
        <w:t>7.16.2. В разделе 2 "ОГРН" указывается основной государственный регистрационный номер российского юридического лица.</w:t>
      </w:r>
    </w:p>
    <w:p w:rsidR="00546922" w:rsidRDefault="00546922" w:rsidP="00546922">
      <w:pPr>
        <w:ind w:firstLine="540"/>
        <w:jc w:val="both"/>
        <w:rPr>
          <w:rFonts w:ascii="Verdana" w:hAnsi="Verdana"/>
          <w:sz w:val="21"/>
          <w:szCs w:val="21"/>
        </w:rPr>
      </w:pPr>
      <w:r>
        <w:t>7.16.3. Раздел 3 "ИНН" заполняется с учетом положений подпункта 2.14.2 настоящих Требований.</w:t>
      </w:r>
    </w:p>
    <w:p w:rsidR="00546922" w:rsidRDefault="00546922" w:rsidP="00546922">
      <w:pPr>
        <w:ind w:firstLine="540"/>
        <w:jc w:val="both"/>
        <w:rPr>
          <w:rFonts w:ascii="Verdana" w:hAnsi="Verdana"/>
          <w:sz w:val="21"/>
          <w:szCs w:val="21"/>
        </w:rPr>
      </w:pPr>
      <w:r>
        <w:t>7.16.4. Раздел 4 "Полное наименование" заполняется с учетом положений подпункта 2.14.3 настоящих Требований.</w:t>
      </w:r>
    </w:p>
    <w:p w:rsidR="00546922" w:rsidRDefault="00546922" w:rsidP="00546922">
      <w:pPr>
        <w:ind w:firstLine="540"/>
        <w:jc w:val="both"/>
        <w:rPr>
          <w:rFonts w:ascii="Verdana" w:hAnsi="Verdana"/>
          <w:sz w:val="21"/>
          <w:szCs w:val="21"/>
        </w:rPr>
      </w:pPr>
      <w:r>
        <w:t>7.16.5. Раздел 5 "Сведения о регистрации в стране происхождения" заполняется с учетом положений подпункта 2.8.2 настоящих Требований в отношении управляющей организации - иностранного юридического лица.</w:t>
      </w:r>
    </w:p>
    <w:p w:rsidR="00546922" w:rsidRDefault="00546922" w:rsidP="00546922">
      <w:pPr>
        <w:ind w:firstLine="540"/>
        <w:jc w:val="both"/>
        <w:rPr>
          <w:rFonts w:ascii="Verdana" w:hAnsi="Verdana"/>
          <w:sz w:val="21"/>
          <w:szCs w:val="21"/>
        </w:rPr>
      </w:pPr>
      <w:r>
        <w:t>7.16.6. Раздел 6 "Полное наименование представительства или филиала в Российской Федерации, через которое иностранное юридическое лицо осуществляет полномочия управляющей организации" заполняется с учетом положений подпункта 2.14.5 настоящих Требований.</w:t>
      </w:r>
    </w:p>
    <w:p w:rsidR="00546922" w:rsidRDefault="00546922" w:rsidP="00546922">
      <w:pPr>
        <w:ind w:firstLine="540"/>
        <w:jc w:val="both"/>
        <w:rPr>
          <w:rFonts w:ascii="Verdana" w:hAnsi="Verdana"/>
          <w:sz w:val="21"/>
          <w:szCs w:val="21"/>
        </w:rPr>
      </w:pPr>
      <w:r>
        <w:t>7.16.7. В разделе 7 "Адрес (место нахождения)" с учетом положений пункта 2.3 настоящих Требований указывается адрес (место нахождения) управляющей организации.</w:t>
      </w:r>
    </w:p>
    <w:p w:rsidR="00546922" w:rsidRDefault="00546922" w:rsidP="00546922">
      <w:pPr>
        <w:ind w:firstLine="540"/>
        <w:jc w:val="both"/>
        <w:rPr>
          <w:rFonts w:ascii="Verdana" w:hAnsi="Verdana"/>
          <w:sz w:val="21"/>
          <w:szCs w:val="21"/>
        </w:rPr>
      </w:pPr>
      <w:r>
        <w:t>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 в разделе 7 указывается адрес (место нахождения) такого представительства или филиала.</w:t>
      </w:r>
    </w:p>
    <w:p w:rsidR="00546922" w:rsidRDefault="00546922" w:rsidP="00546922">
      <w:pPr>
        <w:ind w:firstLine="540"/>
        <w:jc w:val="both"/>
        <w:rPr>
          <w:rFonts w:ascii="Verdana" w:hAnsi="Verdana"/>
          <w:sz w:val="21"/>
          <w:szCs w:val="21"/>
        </w:rPr>
      </w:pPr>
      <w:r>
        <w:t>7.16.8. В разделе 8 "Контактный телефон" указывается номер телефона, по которому может осуществляться связь с управляющей организацией (представительством или филиалом управляющей организации - иностранного юридического лица).</w:t>
      </w:r>
    </w:p>
    <w:p w:rsidR="00546922" w:rsidRDefault="00546922" w:rsidP="00546922">
      <w:pPr>
        <w:ind w:firstLine="540"/>
        <w:jc w:val="both"/>
        <w:rPr>
          <w:rFonts w:ascii="Verdana" w:hAnsi="Verdana"/>
          <w:sz w:val="21"/>
          <w:szCs w:val="21"/>
        </w:rPr>
      </w:pPr>
      <w:r>
        <w:t>7.16.9. Раздел 9 "Данные физического лица, через которое иностранное юридическое лицо осуществляет полномочия управляющей организации" заполняется с учетом положений подпунктов 2.9.1 - 2.9.3, 2.9.5 и 2.9.6 настоящих Требований.</w:t>
      </w:r>
    </w:p>
    <w:p w:rsidR="00546922" w:rsidRDefault="00546922" w:rsidP="00546922">
      <w:pPr>
        <w:ind w:firstLine="540"/>
        <w:jc w:val="both"/>
        <w:rPr>
          <w:rFonts w:ascii="Verdana" w:hAnsi="Verdana"/>
          <w:sz w:val="21"/>
          <w:szCs w:val="21"/>
        </w:rPr>
      </w:pPr>
      <w:r>
        <w:t>В пункте 9.6 указывается номер телефона, по которому может осуществляться связь с представителем управляющей организации - иностранного юридического лица.</w:t>
      </w:r>
    </w:p>
    <w:p w:rsidR="00546922" w:rsidRDefault="00546922" w:rsidP="00546922">
      <w:pPr>
        <w:ind w:firstLine="540"/>
        <w:jc w:val="both"/>
        <w:rPr>
          <w:rFonts w:ascii="Verdana" w:hAnsi="Verdana"/>
          <w:sz w:val="21"/>
          <w:szCs w:val="21"/>
        </w:rPr>
      </w:pPr>
      <w:r>
        <w:t>7.17. Лист М заявления "Сведения об управляющем" заполняется в случае изменений сведений об управляющем юридического лица.</w:t>
      </w:r>
    </w:p>
    <w:p w:rsidR="00546922" w:rsidRDefault="00546922" w:rsidP="00546922">
      <w:pPr>
        <w:ind w:firstLine="540"/>
        <w:jc w:val="both"/>
        <w:rPr>
          <w:rFonts w:ascii="Verdana" w:hAnsi="Verdana"/>
          <w:sz w:val="21"/>
          <w:szCs w:val="21"/>
        </w:rPr>
      </w:pPr>
      <w:r>
        <w:t>7.17.1. В разделе 1 "Причина внесения сведений"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lastRenderedPageBreak/>
        <w:t>Если проставлено значение 1, заполняется раздел 3.</w:t>
      </w:r>
    </w:p>
    <w:p w:rsidR="00546922" w:rsidRDefault="00546922" w:rsidP="00546922">
      <w:pPr>
        <w:ind w:firstLine="540"/>
        <w:jc w:val="both"/>
        <w:rPr>
          <w:rFonts w:ascii="Verdana" w:hAnsi="Verdana"/>
          <w:sz w:val="21"/>
          <w:szCs w:val="21"/>
        </w:rPr>
      </w:pPr>
      <w:r>
        <w:t>Если проставлено значение 2, заполняется раздел 2.</w:t>
      </w:r>
    </w:p>
    <w:p w:rsidR="00546922" w:rsidRDefault="00546922" w:rsidP="00546922">
      <w:pPr>
        <w:ind w:firstLine="540"/>
        <w:jc w:val="both"/>
        <w:rPr>
          <w:rFonts w:ascii="Verdana" w:hAnsi="Verdana"/>
          <w:sz w:val="21"/>
          <w:szCs w:val="21"/>
        </w:rPr>
      </w:pPr>
      <w:r>
        <w:t>Если проставлено значение 3, заполняются соответствующие пункты раздела 3.</w:t>
      </w:r>
    </w:p>
    <w:p w:rsidR="00546922" w:rsidRDefault="00546922" w:rsidP="00546922">
      <w:pPr>
        <w:ind w:firstLine="540"/>
        <w:jc w:val="both"/>
        <w:rPr>
          <w:rFonts w:ascii="Verdana" w:hAnsi="Verdana"/>
          <w:sz w:val="21"/>
          <w:szCs w:val="21"/>
        </w:rPr>
      </w:pPr>
      <w:r>
        <w:t>7.17.2. Раздел 2 "Сведения, содержащиеся в Едином государственном реестре юридических лиц" заполняется в соответствии со сведениями Единого государственного реестра юридических лиц.</w:t>
      </w:r>
    </w:p>
    <w:p w:rsidR="00546922" w:rsidRDefault="00546922" w:rsidP="00546922">
      <w:pPr>
        <w:ind w:firstLine="540"/>
        <w:jc w:val="both"/>
        <w:rPr>
          <w:rFonts w:ascii="Verdana" w:hAnsi="Verdana"/>
          <w:sz w:val="21"/>
          <w:szCs w:val="21"/>
        </w:rPr>
      </w:pPr>
      <w:r>
        <w:t>7.17.3. В разделе 3 "Сведения, подлежащие внесению в Единый государственный реестр юридических лиц" в пункте 3.1 указывается основной государственный регистрационный номер индивидуального предпринимателя - управляющего.</w:t>
      </w:r>
    </w:p>
    <w:p w:rsidR="00546922" w:rsidRDefault="00546922" w:rsidP="00546922">
      <w:pPr>
        <w:ind w:firstLine="540"/>
        <w:jc w:val="both"/>
        <w:rPr>
          <w:rFonts w:ascii="Verdana" w:hAnsi="Verdana"/>
          <w:sz w:val="21"/>
          <w:szCs w:val="21"/>
        </w:rPr>
      </w:pPr>
      <w:r>
        <w:t>Пункты 3.2 - 3.6 заполняются с учетом положений подпунктов 2.9.1 - 2.9.3, 2.9.5, 2.9.6 настоящих Требований.</w:t>
      </w:r>
    </w:p>
    <w:p w:rsidR="00546922" w:rsidRDefault="00546922" w:rsidP="00546922">
      <w:pPr>
        <w:ind w:firstLine="540"/>
        <w:jc w:val="both"/>
        <w:rPr>
          <w:rFonts w:ascii="Verdana" w:hAnsi="Verdana"/>
          <w:sz w:val="21"/>
          <w:szCs w:val="21"/>
        </w:rPr>
      </w:pPr>
      <w:r>
        <w:t>В пункте 3.7 указывается номер телефона, по которому может осуществляться связь с управляющим.</w:t>
      </w:r>
    </w:p>
    <w:p w:rsidR="00546922" w:rsidRDefault="00546922" w:rsidP="00546922">
      <w:pPr>
        <w:ind w:firstLine="540"/>
        <w:jc w:val="both"/>
        <w:rPr>
          <w:rFonts w:ascii="Verdana" w:hAnsi="Verdana"/>
          <w:sz w:val="21"/>
          <w:szCs w:val="21"/>
        </w:rPr>
      </w:pPr>
      <w:r>
        <w:t>7.18. Лист Н заявления "Сведения о кодах по Общероссийскому классификатору видов экономической деятельности" заполняется с учетом положений пункта 5.16 настоящих Требований.</w:t>
      </w:r>
    </w:p>
    <w:p w:rsidR="00546922" w:rsidRDefault="00546922" w:rsidP="00546922">
      <w:pPr>
        <w:ind w:firstLine="540"/>
        <w:jc w:val="both"/>
        <w:rPr>
          <w:rFonts w:ascii="Verdana" w:hAnsi="Verdana"/>
          <w:sz w:val="21"/>
          <w:szCs w:val="21"/>
        </w:rPr>
      </w:pPr>
      <w:r>
        <w:t>7.19. Лист О заявления "Сведения о филиале/представительстве" заполняется в случае внесения в Единый государственный реестр юридических лиц сведений о филиале и (или) представительстве, содержащихся в учредительных документах юридического лица, но не отраженных в Едином государственном реестре юридических лиц.</w:t>
      </w:r>
    </w:p>
    <w:p w:rsidR="00546922" w:rsidRDefault="00546922" w:rsidP="00546922">
      <w:pPr>
        <w:ind w:firstLine="540"/>
        <w:jc w:val="both"/>
        <w:rPr>
          <w:rFonts w:ascii="Verdana" w:hAnsi="Verdana"/>
          <w:sz w:val="21"/>
          <w:szCs w:val="21"/>
        </w:rPr>
      </w:pPr>
      <w:r>
        <w:t>В отношении каждого филиала и (или) представительства, сведения о котором вносятся в Единый государственный реестр юридических лиц, заполняется отдельный лист О заявления.</w:t>
      </w:r>
    </w:p>
    <w:p w:rsidR="00546922" w:rsidRDefault="00546922" w:rsidP="00546922">
      <w:pPr>
        <w:ind w:firstLine="540"/>
        <w:jc w:val="both"/>
        <w:rPr>
          <w:rFonts w:ascii="Verdana" w:hAnsi="Verdana"/>
          <w:sz w:val="21"/>
          <w:szCs w:val="21"/>
        </w:rPr>
      </w:pPr>
      <w:r>
        <w:t>7.19.1. В разделе 1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7.19.2. В разделе 2 "Причина внесения сведений"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Значение 1 проставляется в случае внесения в Единый государственный реестр юридических лиц сведений о филиале или представительстве, созданном до 1 января 2004 г. При этом заполняется раздел 3.</w:t>
      </w:r>
    </w:p>
    <w:p w:rsidR="00546922" w:rsidRDefault="00546922" w:rsidP="00546922">
      <w:pPr>
        <w:ind w:firstLine="540"/>
        <w:jc w:val="both"/>
        <w:rPr>
          <w:rFonts w:ascii="Verdana" w:hAnsi="Verdana"/>
          <w:sz w:val="21"/>
          <w:szCs w:val="21"/>
        </w:rPr>
      </w:pPr>
      <w:r>
        <w:t>Значение 2 проставляется в случае, если в учредительных документах юридического лица содержатся сведения о наименовании и месте нахождения (адресе места нахождения) филиала или представительства, тогда как в Едином государственном реестре юридических лиц содержатся только сведения об адресе места нахождения филиала или представительства. При этом заполняется раздел 3.</w:t>
      </w:r>
    </w:p>
    <w:p w:rsidR="00546922" w:rsidRDefault="00546922" w:rsidP="00546922">
      <w:pPr>
        <w:ind w:firstLine="540"/>
        <w:jc w:val="both"/>
        <w:rPr>
          <w:rFonts w:ascii="Verdana" w:hAnsi="Verdana"/>
          <w:sz w:val="21"/>
          <w:szCs w:val="21"/>
        </w:rPr>
      </w:pPr>
      <w:r>
        <w:t xml:space="preserve">Значение 3 проставляется в случае, если в учредительных документах юридического лица содержатся сведения о наименовании и месте нахождения филиала или представительства, тогда как в Едином государственном реестре юридических лиц содержатся сведения о наименовании и </w:t>
      </w:r>
      <w:r>
        <w:lastRenderedPageBreak/>
        <w:t>адресе места нахождения филиала или представительства, который изменяется. При этом заполняется раздел 3 и раздел 4.</w:t>
      </w:r>
    </w:p>
    <w:p w:rsidR="00546922" w:rsidRDefault="00546922" w:rsidP="00546922">
      <w:pPr>
        <w:ind w:firstLine="540"/>
        <w:jc w:val="both"/>
        <w:rPr>
          <w:rFonts w:ascii="Verdana" w:hAnsi="Verdana"/>
          <w:sz w:val="21"/>
          <w:szCs w:val="21"/>
        </w:rPr>
      </w:pPr>
      <w:r>
        <w:t>7.19.3. Раздел 3 "Сведения о филиале/представительстве" заполняется с учетом следующего.</w:t>
      </w:r>
    </w:p>
    <w:p w:rsidR="00546922" w:rsidRDefault="00546922" w:rsidP="00546922">
      <w:pPr>
        <w:ind w:firstLine="540"/>
        <w:jc w:val="both"/>
        <w:rPr>
          <w:rFonts w:ascii="Verdana" w:hAnsi="Verdana"/>
          <w:sz w:val="21"/>
          <w:szCs w:val="21"/>
        </w:rPr>
      </w:pPr>
      <w:r>
        <w:t>Если в разделе 2 проставлено значение 1, раздел 3 заполняется в соответствии с учредительными документами юридического лица. При этом пункт 3.1 заполняется, если у филиала или представительства имеется наименование.</w:t>
      </w:r>
    </w:p>
    <w:p w:rsidR="00546922" w:rsidRDefault="00546922" w:rsidP="00546922">
      <w:pPr>
        <w:ind w:firstLine="540"/>
        <w:jc w:val="both"/>
        <w:rPr>
          <w:rFonts w:ascii="Verdana" w:hAnsi="Verdana"/>
          <w:sz w:val="21"/>
          <w:szCs w:val="21"/>
        </w:rPr>
      </w:pPr>
      <w:r>
        <w:t>Если в разделе 2 проставлено значение 2, в разделе 3 пункт 3.1 заполняется в соответствии с учредительными документами юридического лица, пункт 3.2 - в соответствии со сведениями, содержащимися в Едином государственном реестре юридических лиц.</w:t>
      </w:r>
    </w:p>
    <w:p w:rsidR="00546922" w:rsidRDefault="00546922" w:rsidP="00546922">
      <w:pPr>
        <w:ind w:firstLine="540"/>
        <w:jc w:val="both"/>
        <w:rPr>
          <w:rFonts w:ascii="Verdana" w:hAnsi="Verdana"/>
          <w:sz w:val="21"/>
          <w:szCs w:val="21"/>
        </w:rPr>
      </w:pPr>
      <w:r>
        <w:t>Если в разделе 2 проставлено значение 3, раздел 3 заполняется в соответствии со сведениями, содержащимися в Едином государственном реестре юридических лиц.</w:t>
      </w:r>
    </w:p>
    <w:p w:rsidR="00546922" w:rsidRDefault="00546922" w:rsidP="00546922">
      <w:pPr>
        <w:ind w:firstLine="540"/>
        <w:jc w:val="both"/>
        <w:rPr>
          <w:rFonts w:ascii="Verdana" w:hAnsi="Verdana"/>
          <w:sz w:val="21"/>
          <w:szCs w:val="21"/>
        </w:rPr>
      </w:pPr>
      <w:r>
        <w:t>7.19.4. В разделе 4 "Сведения об адресе места нахождения филиала/представительства, подлежащие внесению в Единый государственный реестр юридических лиц в связи с их изменением" пункт 4.1 заполняется с учетом положений пункта 2.3 настоящих Требований.</w:t>
      </w:r>
    </w:p>
    <w:p w:rsidR="00546922" w:rsidRDefault="00546922" w:rsidP="00546922">
      <w:pPr>
        <w:ind w:firstLine="540"/>
        <w:jc w:val="both"/>
        <w:rPr>
          <w:rFonts w:ascii="Verdana" w:hAnsi="Verdana"/>
          <w:sz w:val="21"/>
          <w:szCs w:val="21"/>
        </w:rPr>
      </w:pPr>
      <w:r>
        <w:t>В пункте 4.2 в подпункте 4.2.1 указывается цифровой код страны места расположения филиала или представительства по Общероссийскому классификатору стран мира ОК-025-2001. В подпункте 4.2.2 указывается адрес места расположения филиала или представительства в стране, сведения о которой указаны в подпункте 4.2.1.</w:t>
      </w:r>
    </w:p>
    <w:p w:rsidR="00546922" w:rsidRDefault="00546922" w:rsidP="00546922">
      <w:pPr>
        <w:ind w:firstLine="540"/>
        <w:jc w:val="both"/>
        <w:rPr>
          <w:rFonts w:ascii="Verdana" w:hAnsi="Verdana"/>
          <w:sz w:val="21"/>
          <w:szCs w:val="21"/>
        </w:rPr>
      </w:pPr>
      <w:r>
        <w:t>7.20. Лист П заявления "Сведения о размере уставного капитала (складочного капитала, уставного фонда, паевого фонда)" заполняется в случае исправления ошибки в сведениях о размере уставного (складочного) капитала, уставного (паевого) фонда, допущенной заявителем в ранее представленном заявлении (если в разделе 2 на странице 001 проставлено значение 2).</w:t>
      </w:r>
    </w:p>
    <w:p w:rsidR="00546922" w:rsidRDefault="00546922" w:rsidP="00546922">
      <w:pPr>
        <w:ind w:firstLine="540"/>
        <w:jc w:val="both"/>
        <w:rPr>
          <w:rFonts w:ascii="Verdana" w:hAnsi="Verdana"/>
          <w:sz w:val="21"/>
          <w:szCs w:val="21"/>
        </w:rPr>
      </w:pPr>
      <w:r>
        <w:t>7.20.1. В разделе 1 в поле, состоящем из одного знакоместа, проставляется соответствующее цифровое значение.</w:t>
      </w:r>
    </w:p>
    <w:p w:rsidR="00546922" w:rsidRDefault="00546922" w:rsidP="00546922">
      <w:pPr>
        <w:ind w:firstLine="540"/>
        <w:jc w:val="both"/>
        <w:rPr>
          <w:rFonts w:ascii="Verdana" w:hAnsi="Verdana"/>
          <w:sz w:val="21"/>
          <w:szCs w:val="21"/>
        </w:rPr>
      </w:pPr>
      <w:r>
        <w:t>7.20.2. В разделе 2 "Размер" указывается размер уставного (складочного) капитала, уставного (паевого) фонда в рублях.</w:t>
      </w:r>
    </w:p>
    <w:p w:rsidR="00546922" w:rsidRDefault="00546922" w:rsidP="00546922">
      <w:pPr>
        <w:ind w:firstLine="540"/>
        <w:jc w:val="both"/>
        <w:rPr>
          <w:rFonts w:ascii="Verdana" w:hAnsi="Verdana"/>
          <w:sz w:val="21"/>
          <w:szCs w:val="21"/>
        </w:rPr>
      </w:pPr>
      <w:r>
        <w:t>7.21. Лист Р заявления "Сведения о заявителе" заполняется в отношении физического лица, выступающего заявителем.</w:t>
      </w:r>
    </w:p>
    <w:p w:rsidR="00546922" w:rsidRDefault="00546922" w:rsidP="00546922">
      <w:pPr>
        <w:ind w:firstLine="540"/>
        <w:jc w:val="both"/>
        <w:rPr>
          <w:rFonts w:ascii="Verdana" w:hAnsi="Verdana"/>
          <w:sz w:val="21"/>
          <w:szCs w:val="21"/>
        </w:rPr>
      </w:pPr>
      <w:r>
        <w:t>7.21.1. В разделе 1 "Заявителем является" в поле, состоящем из двух знакомест, проставляется соответствующее цифровое значение.</w:t>
      </w:r>
    </w:p>
    <w:p w:rsidR="00546922" w:rsidRDefault="00546922" w:rsidP="00546922">
      <w:pPr>
        <w:ind w:firstLine="540"/>
        <w:jc w:val="both"/>
        <w:rPr>
          <w:rFonts w:ascii="Verdana" w:hAnsi="Verdana"/>
          <w:sz w:val="21"/>
          <w:szCs w:val="21"/>
        </w:rPr>
      </w:pPr>
      <w:r>
        <w:t>7.21.2. Раздел 2 "Сведения о юридическом лице, от имени которого действует заявитель" заполняется в соответствии со сведениями, содержащимися в Едином государственном реестре юридических лиц.</w:t>
      </w:r>
    </w:p>
    <w:p w:rsidR="00546922" w:rsidRDefault="00546922" w:rsidP="00546922">
      <w:pPr>
        <w:ind w:firstLine="540"/>
        <w:jc w:val="both"/>
        <w:rPr>
          <w:rFonts w:ascii="Verdana" w:hAnsi="Verdana"/>
          <w:sz w:val="21"/>
          <w:szCs w:val="21"/>
        </w:rPr>
      </w:pPr>
      <w:r>
        <w:t>7.21.3. Раздел 3 "Сведения об управляющей организации" заполняется в соответствии со сведениями, содержащимися в Едином государственном реестре юридических лиц, в случае, если в разделе 1 значение 03 проставлено в отношении управляющей организации юридического лица, в сведения о котором вносятся изменения.</w:t>
      </w:r>
    </w:p>
    <w:p w:rsidR="00546922" w:rsidRDefault="00546922" w:rsidP="00546922">
      <w:pPr>
        <w:ind w:firstLine="540"/>
        <w:jc w:val="both"/>
        <w:rPr>
          <w:rFonts w:ascii="Verdana" w:hAnsi="Verdana"/>
          <w:sz w:val="21"/>
          <w:szCs w:val="21"/>
        </w:rPr>
      </w:pPr>
      <w:r>
        <w:lastRenderedPageBreak/>
        <w:t>7.21.4. Раздел 4 "Сведения о заявителе" заполняется с учетом положений подпунктов 2.9.1 - 2.9.3, 2.9.5, 2.9.6 настоящих Требований.</w:t>
      </w:r>
    </w:p>
    <w:p w:rsidR="00546922" w:rsidRDefault="00546922" w:rsidP="00546922">
      <w:pPr>
        <w:ind w:firstLine="540"/>
        <w:jc w:val="both"/>
        <w:rPr>
          <w:rFonts w:ascii="Verdana" w:hAnsi="Verdana"/>
          <w:sz w:val="21"/>
          <w:szCs w:val="21"/>
        </w:rPr>
      </w:pPr>
      <w:r>
        <w:t>Пункт 4.6 заполняется с учетом положений абзаца четвертого подпункта 2.20.4 настоящих Требований.</w:t>
      </w:r>
    </w:p>
    <w:p w:rsidR="00546922" w:rsidRDefault="00546922" w:rsidP="00546922">
      <w:pPr>
        <w:ind w:firstLine="540"/>
        <w:jc w:val="both"/>
        <w:rPr>
          <w:rFonts w:ascii="Verdana" w:hAnsi="Verdana"/>
          <w:sz w:val="21"/>
          <w:szCs w:val="21"/>
        </w:rPr>
      </w:pPr>
      <w:r>
        <w:t>7.21.5. Раздел 5 заполняется с учетом положений пункта 2.20.5 настоящих Требований.</w:t>
      </w:r>
    </w:p>
    <w:p w:rsidR="00546922" w:rsidRDefault="00546922" w:rsidP="00546922">
      <w:pPr>
        <w:ind w:firstLine="540"/>
        <w:jc w:val="both"/>
        <w:rPr>
          <w:rFonts w:ascii="Verdana" w:hAnsi="Verdana"/>
          <w:sz w:val="21"/>
          <w:szCs w:val="21"/>
        </w:rPr>
      </w:pPr>
      <w:r>
        <w:t>7.21.6. Раздел 6 "Сведения о лице, засвидетельствовавшем подлинность подписи заявителя в нотариальном порядке" заполняется с учетом положений пункта 2.20.6 настоящих Требований.</w:t>
      </w:r>
    </w:p>
    <w:p w:rsidR="00F550FB" w:rsidRPr="00546922" w:rsidRDefault="00F550FB" w:rsidP="00546922">
      <w:bookmarkStart w:id="1" w:name="_GoBack"/>
      <w:bookmarkEnd w:id="1"/>
    </w:p>
    <w:sectPr w:rsidR="00F550FB" w:rsidRPr="00546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B1"/>
    <w:rsid w:val="00546922"/>
    <w:rsid w:val="00881800"/>
    <w:rsid w:val="00F030B1"/>
    <w:rsid w:val="00F5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1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1625">
      <w:bodyDiv w:val="1"/>
      <w:marLeft w:val="0"/>
      <w:marRight w:val="0"/>
      <w:marTop w:val="0"/>
      <w:marBottom w:val="0"/>
      <w:divBdr>
        <w:top w:val="none" w:sz="0" w:space="0" w:color="auto"/>
        <w:left w:val="none" w:sz="0" w:space="0" w:color="auto"/>
        <w:bottom w:val="none" w:sz="0" w:space="0" w:color="auto"/>
        <w:right w:val="none" w:sz="0" w:space="0" w:color="auto"/>
      </w:divBdr>
    </w:div>
    <w:div w:id="758869600">
      <w:bodyDiv w:val="1"/>
      <w:marLeft w:val="0"/>
      <w:marRight w:val="0"/>
      <w:marTop w:val="0"/>
      <w:marBottom w:val="0"/>
      <w:divBdr>
        <w:top w:val="none" w:sz="0" w:space="0" w:color="auto"/>
        <w:left w:val="none" w:sz="0" w:space="0" w:color="auto"/>
        <w:bottom w:val="none" w:sz="0" w:space="0" w:color="auto"/>
        <w:right w:val="none" w:sz="0" w:space="0" w:color="auto"/>
      </w:divBdr>
      <w:divsChild>
        <w:div w:id="204224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3138</Words>
  <Characters>17889</Characters>
  <Application>Microsoft Office Word</Application>
  <DocSecurity>0</DocSecurity>
  <Lines>149</Lines>
  <Paragraphs>41</Paragraphs>
  <ScaleCrop>false</ScaleCrop>
  <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Ярослав</cp:lastModifiedBy>
  <cp:revision>5</cp:revision>
  <dcterms:created xsi:type="dcterms:W3CDTF">2020-02-18T14:16:00Z</dcterms:created>
  <dcterms:modified xsi:type="dcterms:W3CDTF">2020-02-18T14:23:00Z</dcterms:modified>
</cp:coreProperties>
</file>